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30" w:rsidRDefault="00294130" w:rsidP="00AB08A6">
      <w:pPr>
        <w:jc w:val="center"/>
        <w:rPr>
          <w:rFonts w:ascii="Cambria Math" w:hAnsi="Cambria Math"/>
          <w:sz w:val="44"/>
        </w:rPr>
      </w:pPr>
      <w:r>
        <w:rPr>
          <w:rFonts w:ascii="Cambria Math" w:hAnsi="Cambria Math"/>
          <w:noProof/>
          <w:sz w:val="44"/>
        </w:rPr>
        <w:drawing>
          <wp:inline distT="0" distB="0" distL="0" distR="0">
            <wp:extent cx="1133633" cy="1238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A76" w:rsidRPr="00294130" w:rsidRDefault="00863679" w:rsidP="00863679">
      <w:pPr>
        <w:jc w:val="center"/>
        <w:rPr>
          <w:rFonts w:ascii="Cambria Math" w:hAnsi="Cambria Math"/>
          <w:sz w:val="44"/>
        </w:rPr>
      </w:pPr>
      <w:r w:rsidRPr="00294130">
        <w:rPr>
          <w:rFonts w:ascii="Cambria Math" w:hAnsi="Cambria Math"/>
          <w:sz w:val="44"/>
        </w:rPr>
        <w:t>CHEROKEE HIGH SCHOOL SUPPLY LIST</w:t>
      </w:r>
    </w:p>
    <w:p w:rsidR="00294130" w:rsidRDefault="00863679" w:rsidP="00AB08A6">
      <w:pPr>
        <w:jc w:val="center"/>
        <w:rPr>
          <w:rFonts w:ascii="Cambria Math" w:hAnsi="Cambria Math"/>
          <w:sz w:val="44"/>
        </w:rPr>
      </w:pPr>
      <w:r w:rsidRPr="00294130">
        <w:rPr>
          <w:rFonts w:ascii="Cambria Math" w:hAnsi="Cambria Math"/>
          <w:sz w:val="44"/>
        </w:rPr>
        <w:t>202</w:t>
      </w:r>
      <w:r w:rsidR="00294130">
        <w:rPr>
          <w:rFonts w:ascii="Cambria Math" w:hAnsi="Cambria Math"/>
          <w:sz w:val="44"/>
        </w:rPr>
        <w:t>3</w:t>
      </w:r>
      <w:r w:rsidRPr="00294130">
        <w:rPr>
          <w:rFonts w:ascii="Cambria Math" w:hAnsi="Cambria Math"/>
          <w:sz w:val="44"/>
        </w:rPr>
        <w:t>-202</w:t>
      </w:r>
      <w:r w:rsidR="00294130">
        <w:rPr>
          <w:rFonts w:ascii="Cambria Math" w:hAnsi="Cambria Math"/>
          <w:sz w:val="44"/>
        </w:rPr>
        <w:t>4</w:t>
      </w:r>
    </w:p>
    <w:p w:rsidR="00294130" w:rsidRDefault="00294130" w:rsidP="00863679">
      <w:pPr>
        <w:jc w:val="center"/>
        <w:rPr>
          <w:rFonts w:ascii="Cambria Math" w:hAnsi="Cambria Math"/>
          <w:sz w:val="44"/>
        </w:rPr>
      </w:pPr>
      <w:r>
        <w:rPr>
          <w:rFonts w:ascii="Cambria Math" w:hAnsi="Cambria Math"/>
          <w:sz w:val="44"/>
        </w:rPr>
        <w:t>Grades 7-12</w:t>
      </w:r>
    </w:p>
    <w:p w:rsidR="00294130" w:rsidRDefault="00294130" w:rsidP="00863679">
      <w:pPr>
        <w:jc w:val="center"/>
        <w:rPr>
          <w:rFonts w:ascii="Cambria Math" w:hAnsi="Cambria Math"/>
          <w:sz w:val="44"/>
        </w:rPr>
      </w:pPr>
    </w:p>
    <w:p w:rsidR="00294130" w:rsidRDefault="00294130" w:rsidP="00294130">
      <w:pPr>
        <w:rPr>
          <w:rFonts w:ascii="Cambria Math" w:hAnsi="Cambria Math"/>
          <w:sz w:val="44"/>
        </w:rPr>
      </w:pPr>
      <w:r>
        <w:rPr>
          <w:rFonts w:ascii="Cambria Math" w:hAnsi="Cambria Math"/>
          <w:sz w:val="44"/>
        </w:rPr>
        <w:t>All Students will need the following:</w:t>
      </w:r>
    </w:p>
    <w:p w:rsidR="00294130" w:rsidRPr="009438F0" w:rsidRDefault="00294130" w:rsidP="00294130">
      <w:pPr>
        <w:pStyle w:val="ListParagraph"/>
        <w:numPr>
          <w:ilvl w:val="0"/>
          <w:numId w:val="11"/>
        </w:numPr>
        <w:rPr>
          <w:rFonts w:ascii="Cambria Math" w:hAnsi="Cambria Math"/>
          <w:sz w:val="40"/>
          <w:szCs w:val="40"/>
        </w:rPr>
      </w:pPr>
      <w:r w:rsidRPr="009438F0">
        <w:rPr>
          <w:rFonts w:ascii="Cambria Math" w:hAnsi="Cambria Math"/>
          <w:sz w:val="40"/>
          <w:szCs w:val="40"/>
        </w:rPr>
        <w:t>Large three-ring binder with pockets</w:t>
      </w:r>
    </w:p>
    <w:p w:rsidR="00294130" w:rsidRPr="009438F0" w:rsidRDefault="00294130" w:rsidP="00294130">
      <w:pPr>
        <w:pStyle w:val="ListParagraph"/>
        <w:numPr>
          <w:ilvl w:val="0"/>
          <w:numId w:val="11"/>
        </w:numPr>
        <w:rPr>
          <w:rFonts w:ascii="Cambria Math" w:hAnsi="Cambria Math"/>
          <w:sz w:val="40"/>
          <w:szCs w:val="40"/>
        </w:rPr>
      </w:pPr>
      <w:r w:rsidRPr="009438F0">
        <w:rPr>
          <w:rFonts w:ascii="Cambria Math" w:hAnsi="Cambria Math"/>
          <w:sz w:val="40"/>
          <w:szCs w:val="40"/>
        </w:rPr>
        <w:t>Dividers</w:t>
      </w:r>
    </w:p>
    <w:p w:rsidR="00294130" w:rsidRPr="009438F0" w:rsidRDefault="00294130" w:rsidP="00294130">
      <w:pPr>
        <w:pStyle w:val="ListParagraph"/>
        <w:numPr>
          <w:ilvl w:val="0"/>
          <w:numId w:val="11"/>
        </w:numPr>
        <w:rPr>
          <w:rFonts w:ascii="Cambria Math" w:hAnsi="Cambria Math"/>
          <w:sz w:val="40"/>
          <w:szCs w:val="40"/>
        </w:rPr>
      </w:pPr>
      <w:r w:rsidRPr="009438F0">
        <w:rPr>
          <w:rFonts w:ascii="Cambria Math" w:hAnsi="Cambria Math"/>
          <w:sz w:val="40"/>
          <w:szCs w:val="40"/>
        </w:rPr>
        <w:t>Pencils/Pens</w:t>
      </w:r>
    </w:p>
    <w:p w:rsidR="00294130" w:rsidRPr="009438F0" w:rsidRDefault="00294130" w:rsidP="00294130">
      <w:pPr>
        <w:pStyle w:val="ListParagraph"/>
        <w:numPr>
          <w:ilvl w:val="0"/>
          <w:numId w:val="11"/>
        </w:numPr>
        <w:rPr>
          <w:rFonts w:ascii="Cambria Math" w:hAnsi="Cambria Math"/>
          <w:sz w:val="40"/>
          <w:szCs w:val="40"/>
        </w:rPr>
      </w:pPr>
      <w:r w:rsidRPr="009438F0">
        <w:rPr>
          <w:rFonts w:ascii="Cambria Math" w:hAnsi="Cambria Math"/>
          <w:sz w:val="40"/>
          <w:szCs w:val="40"/>
        </w:rPr>
        <w:t>Notebook/Graph Paper</w:t>
      </w:r>
    </w:p>
    <w:p w:rsidR="00294130" w:rsidRPr="009438F0" w:rsidRDefault="00294130" w:rsidP="00294130">
      <w:pPr>
        <w:pStyle w:val="ListParagraph"/>
        <w:numPr>
          <w:ilvl w:val="0"/>
          <w:numId w:val="11"/>
        </w:numPr>
        <w:rPr>
          <w:rFonts w:ascii="Cambria Math" w:hAnsi="Cambria Math"/>
          <w:sz w:val="40"/>
          <w:szCs w:val="40"/>
        </w:rPr>
      </w:pPr>
      <w:r w:rsidRPr="009438F0">
        <w:rPr>
          <w:rFonts w:ascii="Cambria Math" w:hAnsi="Cambria Math"/>
          <w:sz w:val="40"/>
          <w:szCs w:val="40"/>
        </w:rPr>
        <w:t>Colored Pencils</w:t>
      </w:r>
    </w:p>
    <w:p w:rsidR="00294130" w:rsidRPr="009438F0" w:rsidRDefault="00294130" w:rsidP="00294130">
      <w:pPr>
        <w:pStyle w:val="ListParagraph"/>
        <w:numPr>
          <w:ilvl w:val="0"/>
          <w:numId w:val="11"/>
        </w:numPr>
        <w:rPr>
          <w:rFonts w:ascii="Cambria Math" w:hAnsi="Cambria Math"/>
          <w:sz w:val="40"/>
          <w:szCs w:val="40"/>
        </w:rPr>
      </w:pPr>
      <w:r w:rsidRPr="009438F0">
        <w:rPr>
          <w:rFonts w:ascii="Cambria Math" w:hAnsi="Cambria Math"/>
          <w:sz w:val="40"/>
          <w:szCs w:val="40"/>
        </w:rPr>
        <w:t>Highlighters</w:t>
      </w:r>
    </w:p>
    <w:p w:rsidR="00294130" w:rsidRPr="009438F0" w:rsidRDefault="00294130" w:rsidP="00294130">
      <w:pPr>
        <w:pStyle w:val="ListParagraph"/>
        <w:numPr>
          <w:ilvl w:val="0"/>
          <w:numId w:val="11"/>
        </w:numPr>
        <w:rPr>
          <w:rFonts w:ascii="Cambria Math" w:hAnsi="Cambria Math"/>
          <w:sz w:val="40"/>
          <w:szCs w:val="40"/>
        </w:rPr>
      </w:pPr>
      <w:r w:rsidRPr="009438F0">
        <w:rPr>
          <w:rFonts w:ascii="Cambria Math" w:hAnsi="Cambria Math"/>
          <w:sz w:val="40"/>
          <w:szCs w:val="40"/>
        </w:rPr>
        <w:t>TI 30x IIS Calculator</w:t>
      </w:r>
    </w:p>
    <w:p w:rsidR="00294130" w:rsidRPr="009438F0" w:rsidRDefault="00294130" w:rsidP="00294130">
      <w:pPr>
        <w:pStyle w:val="ListParagraph"/>
        <w:numPr>
          <w:ilvl w:val="0"/>
          <w:numId w:val="11"/>
        </w:numPr>
        <w:rPr>
          <w:rFonts w:ascii="Cambria Math" w:hAnsi="Cambria Math"/>
          <w:sz w:val="40"/>
          <w:szCs w:val="40"/>
        </w:rPr>
      </w:pPr>
      <w:r w:rsidRPr="009438F0">
        <w:rPr>
          <w:rFonts w:ascii="Cambria Math" w:hAnsi="Cambria Math"/>
          <w:sz w:val="40"/>
          <w:szCs w:val="40"/>
        </w:rPr>
        <w:t>Composition Notebook</w:t>
      </w:r>
    </w:p>
    <w:p w:rsidR="00AB08A6" w:rsidRDefault="00AB08A6" w:rsidP="00AB08A6">
      <w:pPr>
        <w:rPr>
          <w:rFonts w:ascii="Cambria Math" w:hAnsi="Cambria Math"/>
          <w:sz w:val="44"/>
        </w:rPr>
      </w:pPr>
    </w:p>
    <w:p w:rsidR="00294130" w:rsidRPr="000D6190" w:rsidRDefault="00AB08A6" w:rsidP="00AB08A6">
      <w:pPr>
        <w:jc w:val="center"/>
        <w:rPr>
          <w:rFonts w:ascii="Cambria Math" w:hAnsi="Cambria Math"/>
          <w:sz w:val="36"/>
          <w:szCs w:val="36"/>
        </w:rPr>
        <w:sectPr w:rsidR="00294130" w:rsidRPr="000D6190" w:rsidSect="000D619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D6190">
        <w:rPr>
          <w:rFonts w:ascii="Cambria Math" w:hAnsi="Cambria Math"/>
          <w:sz w:val="36"/>
          <w:szCs w:val="36"/>
        </w:rPr>
        <w:t>Students may purchase a locker to use during the year for $15</w:t>
      </w:r>
      <w:r w:rsidR="009438F0" w:rsidRPr="000D6190">
        <w:rPr>
          <w:rFonts w:ascii="Cambria Math" w:hAnsi="Cambria Math"/>
          <w:sz w:val="36"/>
          <w:szCs w:val="36"/>
        </w:rPr>
        <w:t xml:space="preserve">. Backpacks will be allowed at CHS this year. </w:t>
      </w:r>
      <w:r w:rsidR="00D30BAD" w:rsidRPr="000D6190">
        <w:rPr>
          <w:rFonts w:ascii="Cambria Math" w:hAnsi="Cambria Math"/>
          <w:sz w:val="36"/>
          <w:szCs w:val="36"/>
        </w:rPr>
        <w:t xml:space="preserve"> Any student who drives to campus will need </w:t>
      </w:r>
      <w:r w:rsidR="00652CBD" w:rsidRPr="000D6190">
        <w:rPr>
          <w:rFonts w:ascii="Cambria Math" w:hAnsi="Cambria Math"/>
          <w:sz w:val="36"/>
          <w:szCs w:val="36"/>
        </w:rPr>
        <w:t>to purchase a parking permit. Those permits will be $15 for the 2023-2024 school year</w:t>
      </w:r>
      <w:r w:rsidR="000D6190" w:rsidRPr="000D6190">
        <w:rPr>
          <w:rFonts w:ascii="Cambria Math" w:hAnsi="Cambria Math"/>
          <w:sz w:val="36"/>
          <w:szCs w:val="36"/>
        </w:rPr>
        <w:t>.</w:t>
      </w:r>
    </w:p>
    <w:p w:rsidR="00BB6CB3" w:rsidRPr="00294130" w:rsidRDefault="00BB6CB3" w:rsidP="00375D83">
      <w:pPr>
        <w:rPr>
          <w:rFonts w:ascii="Cambria Math" w:hAnsi="Cambria Math"/>
        </w:rPr>
        <w:sectPr w:rsidR="00BB6CB3" w:rsidRPr="00294130" w:rsidSect="000D619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D32BF" w:rsidRPr="00294130" w:rsidRDefault="000D32BF" w:rsidP="00294130">
      <w:pPr>
        <w:rPr>
          <w:rFonts w:ascii="Cambria Math" w:hAnsi="Cambria Math"/>
          <w:sz w:val="22"/>
          <w:szCs w:val="22"/>
        </w:rPr>
      </w:pPr>
      <w:bookmarkStart w:id="0" w:name="_GoBack"/>
      <w:bookmarkEnd w:id="0"/>
    </w:p>
    <w:sectPr w:rsidR="000D32BF" w:rsidRPr="00294130" w:rsidSect="00BB6C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519"/>
    <w:multiLevelType w:val="hybridMultilevel"/>
    <w:tmpl w:val="173A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7437"/>
    <w:multiLevelType w:val="hybridMultilevel"/>
    <w:tmpl w:val="4D94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0DFB"/>
    <w:multiLevelType w:val="hybridMultilevel"/>
    <w:tmpl w:val="F6F2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7DFF"/>
    <w:multiLevelType w:val="hybridMultilevel"/>
    <w:tmpl w:val="E856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2CEA"/>
    <w:multiLevelType w:val="hybridMultilevel"/>
    <w:tmpl w:val="7EBE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6AB0"/>
    <w:multiLevelType w:val="hybridMultilevel"/>
    <w:tmpl w:val="6F20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05A24"/>
    <w:multiLevelType w:val="hybridMultilevel"/>
    <w:tmpl w:val="DBA6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D5CCB"/>
    <w:multiLevelType w:val="hybridMultilevel"/>
    <w:tmpl w:val="684C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A768C"/>
    <w:multiLevelType w:val="hybridMultilevel"/>
    <w:tmpl w:val="459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26E4F"/>
    <w:multiLevelType w:val="hybridMultilevel"/>
    <w:tmpl w:val="3F3A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32F90"/>
    <w:multiLevelType w:val="hybridMultilevel"/>
    <w:tmpl w:val="A794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79"/>
    <w:rsid w:val="000D32BF"/>
    <w:rsid w:val="000D6190"/>
    <w:rsid w:val="00152630"/>
    <w:rsid w:val="00294130"/>
    <w:rsid w:val="00375D83"/>
    <w:rsid w:val="00652CBD"/>
    <w:rsid w:val="00863679"/>
    <w:rsid w:val="008A16F2"/>
    <w:rsid w:val="008C4A1C"/>
    <w:rsid w:val="009438F0"/>
    <w:rsid w:val="00AB08A6"/>
    <w:rsid w:val="00B84B81"/>
    <w:rsid w:val="00BB6CB3"/>
    <w:rsid w:val="00D30BAD"/>
    <w:rsid w:val="00DB6F1E"/>
    <w:rsid w:val="00E257B2"/>
    <w:rsid w:val="00F9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50A9"/>
  <w15:chartTrackingRefBased/>
  <w15:docId w15:val="{7ED12FCF-7BE5-4A17-B33F-6965AAA4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679"/>
  </w:style>
  <w:style w:type="paragraph" w:styleId="Heading1">
    <w:name w:val="heading 1"/>
    <w:basedOn w:val="Normal"/>
    <w:next w:val="Normal"/>
    <w:link w:val="Heading1Char"/>
    <w:uiPriority w:val="9"/>
    <w:qFormat/>
    <w:rsid w:val="0086367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6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6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6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6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6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6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6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6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6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67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67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67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67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67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67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67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67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367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636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67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6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367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63679"/>
    <w:rPr>
      <w:b/>
      <w:bCs/>
    </w:rPr>
  </w:style>
  <w:style w:type="character" w:styleId="Emphasis">
    <w:name w:val="Emphasis"/>
    <w:basedOn w:val="DefaultParagraphFont"/>
    <w:uiPriority w:val="20"/>
    <w:qFormat/>
    <w:rsid w:val="00863679"/>
    <w:rPr>
      <w:i/>
      <w:iCs/>
    </w:rPr>
  </w:style>
  <w:style w:type="paragraph" w:styleId="NoSpacing">
    <w:name w:val="No Spacing"/>
    <w:uiPriority w:val="1"/>
    <w:qFormat/>
    <w:rsid w:val="008636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6367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6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67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67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636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636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6367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6367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367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3679"/>
    <w:pPr>
      <w:outlineLvl w:val="9"/>
    </w:pPr>
  </w:style>
  <w:style w:type="paragraph" w:styleId="ListParagraph">
    <w:name w:val="List Paragraph"/>
    <w:basedOn w:val="Normal"/>
    <w:uiPriority w:val="34"/>
    <w:qFormat/>
    <w:rsid w:val="00863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Worsham</dc:creator>
  <cp:keywords/>
  <dc:description/>
  <cp:lastModifiedBy>Leah Lockett</cp:lastModifiedBy>
  <cp:revision>4</cp:revision>
  <cp:lastPrinted>2023-07-12T19:37:00Z</cp:lastPrinted>
  <dcterms:created xsi:type="dcterms:W3CDTF">2023-07-12T19:07:00Z</dcterms:created>
  <dcterms:modified xsi:type="dcterms:W3CDTF">2023-07-13T13:17:00Z</dcterms:modified>
</cp:coreProperties>
</file>